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ptos Display" w:hAnsi="Aptos Display"/>
          <w:b/>
          <w:color w:val="17365D"/>
          <w:sz w:val="36"/>
        </w:rPr>
        <w:t>EDUARDO ENRIQUE ESCAMILLA SALDAÑA</w:t>
      </w:r>
    </w:p>
    <w:p>
      <w:pPr>
        <w:spacing w:after="40"/>
        <w:jc w:val="center"/>
      </w:pPr>
      <w:r>
        <w:rPr>
          <w:b/>
          <w:sz w:val="18"/>
        </w:rPr>
        <w:t>FULL STACK SOFTWARE ENGINEER  |  REACT / NEXT.JS  |  NODE.JS  |  PYTHON  |  CLOUD &amp; AI INTEGRATION</w:t>
      </w:r>
    </w:p>
    <w:p>
      <w:pPr>
        <w:spacing w:after="80"/>
        <w:jc w:val="center"/>
      </w:pPr>
      <w:r>
        <w:t xml:space="preserve">Monterrey, Nuevo León, Mexico  |  </w:t>
      </w:r>
      <w:hyperlink r:id="rId9">
        <w:r>
          <w:rPr>
            <w:color w:val="0563C1"/>
            <w:u w:val="single"/>
            <w:sz w:val="18"/>
          </w:rPr>
          <w:t>eduardo.escamillasal@gmail.com</w:t>
        </w:r>
      </w:hyperlink>
      <w:r>
        <w:t xml:space="preserve">  |  +52 (81) 2351-7579  |  </w:t>
      </w:r>
      <w:hyperlink r:id="rId10">
        <w:r>
          <w:rPr>
            <w:color w:val="0563C1"/>
            <w:u w:val="single"/>
            <w:sz w:val="18"/>
          </w:rPr>
          <w:t>GitHub</w:t>
        </w:r>
      </w:hyperlink>
    </w:p>
    <w:p>
      <w:pPr>
        <w:pStyle w:val="ResumeSection"/>
        <w:pBdr>
          <w:bottom w:val="single" w:sz="6" w:space="1" w:color="B4C6E7"/>
        </w:pBdr>
      </w:pPr>
      <w:r>
        <w:t>PROFESSIONAL SUMMARY</w:t>
      </w:r>
    </w:p>
    <w:p>
      <w:r>
        <w:t>Software engineer with a background in mathematics and experience developing web and mobile applications. I work mainly with React, Next.js, Node.js, Python, SQL, and cloud technologies. My experience has also included data science, mathematical modeling, and, more recently, LLM integrations and automation.</w:t>
      </w:r>
    </w:p>
    <w:p>
      <w:pPr>
        <w:pStyle w:val="ResumeSection"/>
        <w:pBdr>
          <w:bottom w:val="single" w:sz="6" w:space="1" w:color="B4C6E7"/>
        </w:pBdr>
      </w:pPr>
      <w:r>
        <w:t>TECHNICAL SKILLS</w:t>
      </w:r>
    </w:p>
    <w:p>
      <w:r>
        <w:rPr>
          <w:b/>
        </w:rPr>
        <w:t xml:space="preserve">Languages: </w:t>
      </w:r>
      <w:r>
        <w:t xml:space="preserve">JavaScript, Python, SQL, R, C#   |   </w:t>
      </w:r>
      <w:r>
        <w:rPr>
          <w:b/>
        </w:rPr>
        <w:t xml:space="preserve">Front End: </w:t>
      </w:r>
      <w:r>
        <w:t xml:space="preserve">React, Next.js, React Native, HTML, CSS   |   </w:t>
      </w:r>
      <w:r>
        <w:rPr>
          <w:b/>
        </w:rPr>
        <w:t xml:space="preserve">Back End: </w:t>
      </w:r>
      <w:r>
        <w:t xml:space="preserve">Node.js, Express, Python, REST APIs   |   </w:t>
      </w:r>
      <w:r>
        <w:rPr>
          <w:b/>
        </w:rPr>
        <w:t xml:space="preserve">Data: </w:t>
      </w:r>
      <w:r>
        <w:t xml:space="preserve">Supabase, SQL, DynamoDB   |   </w:t>
      </w:r>
      <w:r>
        <w:rPr>
          <w:b/>
        </w:rPr>
        <w:t xml:space="preserve">Cloud / DevOps: </w:t>
      </w:r>
      <w:r>
        <w:t xml:space="preserve">AWS, Google Cloud, Azure, Vercel, Docker, Linux   |   </w:t>
      </w:r>
      <w:r>
        <w:rPr>
          <w:b/>
        </w:rPr>
        <w:t xml:space="preserve">AWS: </w:t>
      </w:r>
      <w:r>
        <w:t xml:space="preserve">Lambda, API Gateway, DynamoDB, S3, Cognito, SNS, EC2, WebSockets   |   </w:t>
      </w:r>
      <w:r>
        <w:rPr>
          <w:b/>
        </w:rPr>
        <w:t xml:space="preserve">AI / Automation: </w:t>
      </w:r>
      <w:r>
        <w:t>n8n, Google Gemini, Anthropic Claude, LLM integration, prompt engineering, webhooks</w:t>
      </w:r>
    </w:p>
    <w:p>
      <w:pPr>
        <w:pStyle w:val="ResumeSection"/>
        <w:pBdr>
          <w:bottom w:val="single" w:sz="6" w:space="1" w:color="B4C6E7"/>
        </w:pBdr>
      </w:pPr>
      <w:r>
        <w:t>PROFESSIONAL EXPERIENCE</w:t>
      </w:r>
    </w:p>
    <w:p>
      <w:pPr>
        <w:pStyle w:val="ResumeCompany"/>
        <w:keepNext/>
      </w:pPr>
      <w:r>
        <w:t>Q Bridge AI</w:t>
      </w:r>
      <w:r>
        <w:rPr>
          <w:b w:val="0"/>
          <w:color w:val="505050"/>
          <w:sz w:val="17"/>
        </w:rPr>
        <w:t xml:space="preserve">   |   San Pedro Garza García, N.L.</w:t>
      </w:r>
    </w:p>
    <w:p>
      <w:pPr>
        <w:pStyle w:val="ResumeRole"/>
        <w:keepNext/>
      </w:pPr>
      <w:r>
        <w:t>Full Stack Software Developer / Head of Solutions</w:t>
      </w:r>
      <w:r>
        <w:rPr>
          <w:b w:val="0"/>
          <w:color w:val="505050"/>
        </w:rPr>
        <w:t xml:space="preserve">   |   Mar 2025 – Present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Build full-stack web applications and dashboards using React, Next.js, Node.js, Express, Python, SQL, and Supabase.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Built the company’s public-facing React website from the ground up, translating Adobe-based designs into a responsive production application; coordinated with the design team and integrated Google Analytics.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Develop data-driven functionality with Supabase, including schemas, SQL queries, persistence, and authentication, and troubleshoot front-end/back-end/database integration issues.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Developed and troubleshot LLM-powered workflow prototypes using n8n, Gemini, and Claude, integrating webhooks, databases, WhatsApp, structured model outputs, and healthcare/document-oriented use cases.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Deployed, maintained, and troubleshot applications across AWS EC2, Google Cloud Red Hat Linux environments, Docker, and Vercel as hosting requirements evolved.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Provide technical guidance to developers in a small engineering team and work directly with clients and internal stakeholders to understand requirements and support delivery.</w:t>
      </w:r>
    </w:p>
    <w:p>
      <w:pPr>
        <w:pStyle w:val="ResumeCompany"/>
        <w:keepNext/>
      </w:pPr>
      <w:r>
        <w:t>Avant Santé</w:t>
      </w:r>
      <w:r>
        <w:rPr>
          <w:b w:val="0"/>
          <w:color w:val="505050"/>
          <w:sz w:val="17"/>
        </w:rPr>
        <w:t xml:space="preserve">   |   San Pedro Garza García, N.L.</w:t>
      </w:r>
    </w:p>
    <w:p>
      <w:pPr>
        <w:pStyle w:val="ResumeRole"/>
        <w:keepNext/>
      </w:pPr>
      <w:r>
        <w:t>Full Stack Software Developer</w:t>
      </w:r>
      <w:r>
        <w:rPr>
          <w:b w:val="0"/>
          <w:color w:val="505050"/>
        </w:rPr>
        <w:t xml:space="preserve">   |   Jun 2024 – Nov 2024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Designed and developed full-stack web applications using React, Python, Node.js, and SQL.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Built front-end interfaces, back-end functionality, and integrations with databases and APIs based on product and business requirements.</w:t>
      </w:r>
    </w:p>
    <w:p>
      <w:pPr>
        <w:pStyle w:val="ResumeCompany"/>
        <w:keepNext/>
      </w:pPr>
      <w:r>
        <w:t>The Blue People</w:t>
      </w:r>
      <w:r>
        <w:rPr>
          <w:b w:val="0"/>
          <w:color w:val="505050"/>
          <w:sz w:val="17"/>
        </w:rPr>
        <w:t xml:space="preserve">   |   Monterrey, N.L.</w:t>
      </w:r>
    </w:p>
    <w:p>
      <w:pPr>
        <w:pStyle w:val="ResumeRole"/>
        <w:keepNext/>
      </w:pPr>
      <w:r>
        <w:t>Full Stack Software Developer</w:t>
      </w:r>
      <w:r>
        <w:rPr>
          <w:b w:val="0"/>
          <w:color w:val="505050"/>
        </w:rPr>
        <w:t xml:space="preserve">   |   Jul 2021 – May 2024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Developed and released production iOS/Android applications with React Native and administrative web applications with React.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Built Node.js back-end functionality and serverless solutions using AWS and Azure, including Lambda, API Gateway, DynamoDB, S3, Cognito, SNS, and WebSockets.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Implemented authentication, real-time communication, media uploads, geolocation, analytics dashboards, and user-management functionality.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Developed geospatial logic to determine whether GPS coordinates fall within geographic regions represented by KML polygons.</w:t>
      </w:r>
    </w:p>
    <w:p>
      <w:pPr>
        <w:pStyle w:val="ResumeCompany"/>
        <w:keepNext/>
      </w:pPr>
      <w:r>
        <w:t>Freelance Consultant</w:t>
      </w:r>
      <w:r>
        <w:rPr>
          <w:b w:val="0"/>
          <w:color w:val="505050"/>
          <w:sz w:val="17"/>
        </w:rPr>
        <w:t xml:space="preserve">   |   Monterrey, N.L.</w:t>
      </w:r>
    </w:p>
    <w:p>
      <w:pPr>
        <w:pStyle w:val="ResumeRole"/>
        <w:keepNext/>
      </w:pPr>
      <w:r>
        <w:t>Software Developer &amp; STEM Tutor</w:t>
      </w:r>
      <w:r>
        <w:rPr>
          <w:b w:val="0"/>
          <w:color w:val="505050"/>
        </w:rPr>
        <w:t xml:space="preserve">   |   2018 – 2021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Developed custom .NET software solutions for clients and mentored students in mathematics, physics, and mathematical-modeling projects.</w:t>
      </w:r>
    </w:p>
    <w:p>
      <w:pPr>
        <w:pStyle w:val="ResumeCompany"/>
        <w:keepNext/>
      </w:pPr>
      <w:r>
        <w:t>Interfactura Grupo GDX</w:t>
      </w:r>
      <w:r>
        <w:rPr>
          <w:b w:val="0"/>
          <w:color w:val="505050"/>
          <w:sz w:val="17"/>
        </w:rPr>
        <w:t xml:space="preserve">   |   Santa Catarina, N.L.</w:t>
      </w:r>
    </w:p>
    <w:p>
      <w:pPr>
        <w:pStyle w:val="ResumeRole"/>
        <w:keepNext/>
      </w:pPr>
      <w:r>
        <w:t>Software Developer</w:t>
      </w:r>
      <w:r>
        <w:rPr>
          <w:b w:val="0"/>
          <w:color w:val="505050"/>
        </w:rPr>
        <w:t xml:space="preserve">   |   2017 – 2018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Applied Python and data-science techniques to software and data-analysis problems; developed front-end functionality with JavaScript, HTML, and CSS and worked with CRUD applications, Linux, Docker, and Git.</w:t>
      </w:r>
    </w:p>
    <w:p>
      <w:pPr>
        <w:pStyle w:val="ResumeCompany"/>
        <w:keepNext/>
      </w:pPr>
      <w:r>
        <w:t>KXK Global S.A. de C.V.</w:t>
      </w:r>
      <w:r>
        <w:rPr>
          <w:b w:val="0"/>
          <w:color w:val="505050"/>
          <w:sz w:val="17"/>
        </w:rPr>
        <w:t xml:space="preserve">   |   Monterrey, N.L.</w:t>
      </w:r>
    </w:p>
    <w:p>
      <w:pPr>
        <w:pStyle w:val="ResumeRole"/>
        <w:keepNext/>
      </w:pPr>
      <w:r>
        <w:t>Financial Modeling Analyst</w:t>
      </w:r>
      <w:r>
        <w:rPr>
          <w:b w:val="0"/>
          <w:color w:val="505050"/>
        </w:rPr>
        <w:t xml:space="preserve">   |   2013 – 2014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Developed quantitative risk models for Public-Private Partnership projects under SHCP methodologies and programmed stochastic simulations in R to estimate financial and project risk.</w:t>
      </w:r>
    </w:p>
    <w:p>
      <w:pPr>
        <w:pStyle w:val="ResumeCompany"/>
        <w:keepNext/>
      </w:pPr>
      <w:r>
        <w:t>PRIMSER</w:t>
      </w:r>
      <w:r>
        <w:rPr>
          <w:b w:val="0"/>
          <w:color w:val="505050"/>
          <w:sz w:val="17"/>
        </w:rPr>
        <w:t xml:space="preserve">   |   Monterrey, N.L.</w:t>
      </w:r>
    </w:p>
    <w:p>
      <w:pPr>
        <w:pStyle w:val="ResumeRole"/>
        <w:keepNext/>
      </w:pPr>
      <w:r>
        <w:t>Manufacturing Consultant Trainee</w:t>
      </w:r>
      <w:r>
        <w:rPr>
          <w:b w:val="0"/>
          <w:color w:val="505050"/>
        </w:rPr>
        <w:t xml:space="preserve">   |   2011 – 2012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Supported Epicor 8 ERP implementations, primarily in manufacturing, and explored Visual Basic and C# customizations for customer-specific functionality.</w:t>
      </w:r>
    </w:p>
    <w:p>
      <w:pPr>
        <w:pStyle w:val="ResumeCompany"/>
        <w:keepNext/>
      </w:pPr>
      <w:r>
        <w:t>University of Texas–Pan American</w:t>
      </w:r>
      <w:r>
        <w:rPr>
          <w:b w:val="0"/>
          <w:color w:val="505050"/>
          <w:sz w:val="17"/>
        </w:rPr>
        <w:t xml:space="preserve">   |   Edinburg, Texas</w:t>
      </w:r>
    </w:p>
    <w:p>
      <w:pPr>
        <w:pStyle w:val="ResumeRole"/>
        <w:keepNext/>
      </w:pPr>
      <w:r>
        <w:t>Research Assistant — Game Theory</w:t>
      </w:r>
      <w:r>
        <w:rPr>
          <w:b w:val="0"/>
          <w:color w:val="505050"/>
        </w:rPr>
        <w:t xml:space="preserve">   |   2008 – 2009</w:t>
      </w:r>
    </w:p>
    <w:p>
      <w:pPr>
        <w:spacing w:after="12"/>
        <w:ind w:left="216" w:hanging="173"/>
      </w:pPr>
      <w:r>
        <w:rPr>
          <w:b/>
        </w:rPr>
        <w:t xml:space="preserve">• </w:t>
      </w:r>
      <w:r>
        <w:t>Applied game-theoretic models to seller competition and auction mechanism design; contributed to research associated with the peer-reviewed paper “Seller Competition by Mechanism Design” (Damianov et al., 2011).</w:t>
      </w:r>
    </w:p>
    <w:p>
      <w:pPr>
        <w:pStyle w:val="ResumeSection"/>
        <w:pBdr>
          <w:bottom w:val="single" w:sz="6" w:space="1" w:color="B4C6E7"/>
        </w:pBdr>
      </w:pPr>
      <w:r>
        <w:t>SELECTED PROJECTS</w:t>
      </w:r>
    </w:p>
    <w:p>
      <w:pPr>
        <w:pStyle w:val="ResumeCompany"/>
      </w:pPr>
      <w:r>
        <w:t>ProofGym — Logic &amp; STEM Problem-Solving Platform</w:t>
      </w:r>
      <w:r>
        <w:rPr>
          <w:i/>
        </w:rPr>
        <w:t xml:space="preserve">   |   Personal Project</w:t>
      </w:r>
      <w:r>
        <w:t xml:space="preserve">   |   </w:t>
      </w:r>
      <w:hyperlink r:id="rId11">
        <w:r>
          <w:rPr>
            <w:color w:val="0563C1"/>
            <w:u w:val="single"/>
            <w:sz w:val="18"/>
          </w:rPr>
          <w:t>Live Demo</w:t>
        </w:r>
      </w:hyperlink>
    </w:p>
    <w:p>
      <w:pPr>
        <w:spacing w:after="10"/>
        <w:ind w:left="216" w:hanging="173"/>
      </w:pPr>
      <w:r>
        <w:rPr>
          <w:b/>
        </w:rPr>
        <w:t xml:space="preserve">• </w:t>
      </w:r>
      <w:r>
        <w:t>Designed and developed an interactive platform for practicing formal reasoning and quantitative problem solving across logic, mathematics, physics, and chemistry.</w:t>
      </w:r>
    </w:p>
    <w:p>
      <w:pPr>
        <w:spacing w:after="10"/>
        <w:ind w:left="216" w:hanging="173"/>
      </w:pPr>
      <w:r>
        <w:rPr>
          <w:b/>
        </w:rPr>
        <w:t xml:space="preserve">• </w:t>
      </w:r>
      <w:r>
        <w:t>Built a Fitch-style formal proof environment with step-by-step validation of propositional-logic proofs and progressive exercises, plus a broader STEM problem-solving arena.</w:t>
      </w:r>
    </w:p>
    <w:p>
      <w:pPr>
        <w:spacing w:after="10"/>
        <w:ind w:left="216" w:hanging="173"/>
      </w:pPr>
      <w:r>
        <w:rPr>
          <w:b/>
        </w:rPr>
        <w:t xml:space="preserve">• </w:t>
      </w:r>
      <w:r>
        <w:t>Implemented progression features including XP, achievements, completion tracking, solving streaks, and custom proof practice.</w:t>
      </w:r>
    </w:p>
    <w:p>
      <w:pPr>
        <w:pStyle w:val="ResumeCompany"/>
      </w:pPr>
      <w:r>
        <w:t>KickboxWM — Cognitive &amp; Physical Training Application</w:t>
      </w:r>
      <w:r>
        <w:rPr>
          <w:i/>
        </w:rPr>
        <w:t xml:space="preserve">   |   Personal Project</w:t>
      </w:r>
      <w:r>
        <w:t xml:space="preserve">   |   </w:t>
      </w:r>
      <w:hyperlink r:id="rId18">
        <w:r>
          <w:rPr>
            <w:color w:val="0563C1"/>
            <w:u w:val="single"/>
            <w:sz w:val="18"/>
          </w:rPr>
          <w:t>Live Demo</w:t>
        </w:r>
      </w:hyperlink>
    </w:p>
    <w:p>
      <w:pPr>
        <w:spacing w:after="10"/>
        <w:ind w:left="216" w:hanging="173"/>
      </w:pPr>
      <w:r>
        <w:rPr>
          <w:b/>
        </w:rPr>
        <w:t xml:space="preserve">• </w:t>
      </w:r>
      <w:r>
        <w:t>Designed and developed an interactive application combining configurable dual N-back working-memory tasks with movement-based exercise and HIIT sessions.</w:t>
      </w:r>
    </w:p>
    <w:p>
      <w:pPr>
        <w:spacing w:after="10"/>
        <w:ind w:left="216" w:hanging="173"/>
      </w:pPr>
      <w:r>
        <w:rPr>
          <w:b/>
        </w:rPr>
        <w:t xml:space="preserve">• </w:t>
      </w:r>
      <w:r>
        <w:t>Implemented independent movement and visual-memory streams, configurable N-back difficulty, timed work/rest intervals, audio cues, bilingual announcements, and session-performance tracking.</w:t>
      </w:r>
    </w:p>
    <w:p>
      <w:pPr>
        <w:spacing w:after="10"/>
        <w:ind w:left="216" w:hanging="173"/>
      </w:pPr>
      <w:r>
        <w:rPr>
          <w:b/>
        </w:rPr>
        <w:t xml:space="preserve">• </w:t>
      </w:r>
      <w:r>
        <w:t>Built as an experimental software project exploring the intersection of cognitive tasks, quantitative configuration, and physical training.</w:t>
      </w:r>
    </w:p>
    <w:p>
      <w:pPr>
        <w:pStyle w:val="ResumeSection"/>
        <w:pBdr>
          <w:bottom w:val="single" w:sz="6" w:space="1" w:color="B4C6E7"/>
        </w:pBdr>
      </w:pPr>
      <w:r>
        <w:t>EDUCATION</w:t>
      </w:r>
    </w:p>
    <w:p>
      <w:r>
        <w:rPr>
          <w:b/>
        </w:rPr>
        <w:t>Universidad Virtual del Estado de Guanajuato (UVEG) — Computer Science | 2022 – Present</w:t>
      </w:r>
      <w:r/>
    </w:p>
    <w:p>
      <w:r>
        <w:rPr>
          <w:b/>
        </w:rPr>
        <w:t>University of Texas–Pan American (UTPA) — Mathematics | Additional coursework in Economics and Physics | 2007 – 2010</w:t>
      </w:r>
      <w:r/>
    </w:p>
    <w:p>
      <w:pPr>
        <w:pStyle w:val="ResumeSection"/>
        <w:pBdr>
          <w:bottom w:val="single" w:sz="6" w:space="1" w:color="B4C6E7"/>
        </w:pBdr>
      </w:pPr>
      <w:r>
        <w:t>CERTIFICATIONS &amp; PROFESSIONAL DEVELOPMENT</w:t>
      </w:r>
    </w:p>
    <w:p>
      <w:pPr>
        <w:spacing w:after="8"/>
      </w:pPr>
      <w:r>
        <w:rPr>
          <w:b/>
        </w:rPr>
        <w:t xml:space="preserve">• </w:t>
      </w:r>
      <w:r>
        <w:t>Advanced Linear Models for Data Science 2: Statistical Linear Models — Johns Hopkins University / Coursera</w:t>
      </w:r>
      <w:r>
        <w:t xml:space="preserve">  |  </w:t>
      </w:r>
      <w:hyperlink r:id="rId12">
        <w:r>
          <w:rPr>
            <w:color w:val="0563C1"/>
            <w:u w:val="single"/>
            <w:sz w:val="18"/>
          </w:rPr>
          <w:t>Credential</w:t>
        </w:r>
      </w:hyperlink>
    </w:p>
    <w:p>
      <w:pPr>
        <w:spacing w:after="8"/>
      </w:pPr>
      <w:r>
        <w:rPr>
          <w:b/>
        </w:rPr>
        <w:t xml:space="preserve">• </w:t>
      </w:r>
      <w:r>
        <w:t>Associate Data Scientist in Python — DataCamp</w:t>
      </w:r>
      <w:r>
        <w:t xml:space="preserve">  |  </w:t>
      </w:r>
      <w:hyperlink r:id="rId13">
        <w:r>
          <w:rPr>
            <w:color w:val="0563C1"/>
            <w:u w:val="single"/>
            <w:sz w:val="18"/>
          </w:rPr>
          <w:t>Credential</w:t>
        </w:r>
      </w:hyperlink>
    </w:p>
    <w:p>
      <w:pPr>
        <w:spacing w:after="8"/>
      </w:pPr>
      <w:r>
        <w:rPr>
          <w:b/>
        </w:rPr>
        <w:t xml:space="preserve">• </w:t>
      </w:r>
      <w:r>
        <w:t>Machine Learning Scientist in Python — DataCamp</w:t>
      </w:r>
      <w:r>
        <w:t xml:space="preserve">  |  </w:t>
      </w:r>
      <w:hyperlink r:id="rId14">
        <w:r>
          <w:rPr>
            <w:color w:val="0563C1"/>
            <w:u w:val="single"/>
            <w:sz w:val="18"/>
          </w:rPr>
          <w:t>Credential</w:t>
        </w:r>
      </w:hyperlink>
    </w:p>
    <w:p>
      <w:pPr>
        <w:spacing w:after="8"/>
      </w:pPr>
      <w:r>
        <w:rPr>
          <w:b/>
        </w:rPr>
        <w:t xml:space="preserve">• </w:t>
      </w:r>
      <w:r>
        <w:t>Data Engineer in Python — DataCamp</w:t>
      </w:r>
      <w:r>
        <w:t xml:space="preserve">  |  </w:t>
      </w:r>
      <w:hyperlink r:id="rId15">
        <w:r>
          <w:rPr>
            <w:color w:val="0563C1"/>
            <w:u w:val="single"/>
            <w:sz w:val="18"/>
          </w:rPr>
          <w:t>Credential</w:t>
        </w:r>
      </w:hyperlink>
    </w:p>
    <w:p>
      <w:pPr>
        <w:spacing w:after="8"/>
      </w:pPr>
      <w:r>
        <w:rPr>
          <w:b/>
        </w:rPr>
        <w:t xml:space="preserve">• </w:t>
      </w:r>
      <w:r>
        <w:t>Bayesian Statistics: From Concept to Data Analysis — UC Santa Cruz / Coursera</w:t>
      </w:r>
    </w:p>
    <w:p>
      <w:pPr>
        <w:spacing w:after="8"/>
      </w:pPr>
      <w:r>
        <w:rPr>
          <w:b/>
        </w:rPr>
        <w:t xml:space="preserve">• </w:t>
      </w:r>
      <w:r>
        <w:t>Digital Signal Processing — EPFL / Coursera</w:t>
      </w:r>
    </w:p>
    <w:p>
      <w:pPr>
        <w:pStyle w:val="ResumeSection"/>
        <w:pBdr>
          <w:bottom w:val="single" w:sz="6" w:space="1" w:color="B4C6E7"/>
        </w:pBdr>
      </w:pPr>
      <w:r>
        <w:t>RESEARCH &amp; HONORS</w:t>
      </w:r>
    </w:p>
    <w:p>
      <w:r>
        <w:rPr>
          <w:b/>
        </w:rPr>
        <w:t xml:space="preserve">Research: </w:t>
      </w:r>
      <w:r>
        <w:t xml:space="preserve">Damianov et al. (2011), “Seller Competition by Mechanism Design,” Economic Theory. </w:t>
      </w:r>
      <w:hyperlink r:id="rId16">
        <w:r>
          <w:rPr>
            <w:color w:val="0563C1"/>
            <w:u w:val="single"/>
            <w:sz w:val="18"/>
          </w:rPr>
          <w:t>Publication</w:t>
        </w:r>
      </w:hyperlink>
    </w:p>
    <w:p>
      <w:r>
        <w:rPr>
          <w:b/>
        </w:rPr>
        <w:t xml:space="preserve">Honors: </w:t>
      </w:r>
      <w:r>
        <w:t>Silver Medal, Mexican Mathematical Olympiad (2003)  |  1st Place Overall, Regional Mathematical Olympiad, Nuevo León (2004)</w:t>
      </w:r>
    </w:p>
    <w:sectPr w:rsidR="00FC693F" w:rsidRPr="0006063C" w:rsidSect="00034616">
      <w:footerReference w:type="default" r:id="rId17"/>
      <w:pgSz w:w="12240" w:h="15840"/>
      <w:pgMar w:top="648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5"/>
      </w:rPr>
      <w:t>Eduardo Enrique Escamilla Saldaña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keepNext/>
      <w:spacing w:before="120" w:after="40"/>
    </w:pPr>
    <w:rPr>
      <w:rFonts w:ascii="Aptos" w:hAnsi="Aptos"/>
      <w:b/>
      <w:color w:val="17365D"/>
      <w:sz w:val="21"/>
    </w:rPr>
  </w:style>
  <w:style w:type="paragraph" w:customStyle="1" w:styleId="ResumeRole">
    <w:name w:val="Resume Role"/>
    <w:pPr>
      <w:keepNext/>
      <w:spacing w:before="40" w:after="0"/>
    </w:pPr>
    <w:rPr>
      <w:rFonts w:ascii="Aptos" w:hAnsi="Aptos"/>
      <w:b/>
      <w:color w:val="000000"/>
      <w:sz w:val="18"/>
    </w:rPr>
  </w:style>
  <w:style w:type="paragraph" w:customStyle="1" w:styleId="ResumeCompany">
    <w:name w:val="Resume Company"/>
    <w:pPr>
      <w:keepNext/>
      <w:spacing w:before="80" w:after="0"/>
    </w:pPr>
    <w:rPr>
      <w:rFonts w:ascii="Aptos" w:hAnsi="Aptos"/>
      <w:b/>
      <w:color w:val="000000"/>
      <w:sz w:val="20"/>
    </w:rPr>
  </w:style>
  <w:style w:type="paragraph" w:customStyle="1" w:styleId="ResumeSmall">
    <w:name w:val="Resume Small"/>
    <w:pPr>
      <w:keepNext/>
      <w:spacing w:before="0" w:after="20"/>
    </w:pPr>
    <w:rPr>
      <w:rFonts w:ascii="Aptos" w:hAnsi="Aptos"/>
      <w:b w:val="0"/>
      <w:color w:val="444444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eduardo.escamillasal@gmail.com" TargetMode="External"/><Relationship Id="rId10" Type="http://schemas.openxmlformats.org/officeDocument/2006/relationships/hyperlink" Target="https://github.com/eduardoescamillasal" TargetMode="External"/><Relationship Id="rId11" Type="http://schemas.openxmlformats.org/officeDocument/2006/relationships/hyperlink" Target="https://proof-gym.vercel.app/" TargetMode="External"/><Relationship Id="rId12" Type="http://schemas.openxmlformats.org/officeDocument/2006/relationships/hyperlink" Target="https://coursera.org/share/65929e15accd62118d4b2e0a4224d06e" TargetMode="External"/><Relationship Id="rId13" Type="http://schemas.openxmlformats.org/officeDocument/2006/relationships/hyperlink" Target="https://www.datacamp.com/completed/statement-of-accomplishment/track/0da5a9965c0aaf76afba0f92cfd8d85b1a355f6c" TargetMode="External"/><Relationship Id="rId14" Type="http://schemas.openxmlformats.org/officeDocument/2006/relationships/hyperlink" Target="https://www.datacamp.com/completed/statement-of-accomplishment/track/97cfd549a60a0492599ea54de8d165919539d791" TargetMode="External"/><Relationship Id="rId15" Type="http://schemas.openxmlformats.org/officeDocument/2006/relationships/hyperlink" Target="https://www.datacamp.com/completed/statement-of-accomplishment/track/f7abe257cef29fd6a114ed6890c66bff005e467b" TargetMode="External"/><Relationship Id="rId16" Type="http://schemas.openxmlformats.org/officeDocument/2006/relationships/hyperlink" Target="https://link.springer.com/article/10.1007/s00199-010-0597-z" TargetMode="External"/><Relationship Id="rId17" Type="http://schemas.openxmlformats.org/officeDocument/2006/relationships/footer" Target="footer1.xml"/><Relationship Id="rId18" Type="http://schemas.openxmlformats.org/officeDocument/2006/relationships/hyperlink" Target="https://kickboxer-pfc-optimizer.vercel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